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FD" w:rsidRPr="009B2E0D" w:rsidRDefault="00AE4DE0" w:rsidP="001E6BF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第四</w:t>
      </w:r>
      <w:r w:rsidR="00620901" w:rsidRPr="00620901">
        <w:rPr>
          <w:rFonts w:hint="eastAsia"/>
          <w:b/>
          <w:sz w:val="28"/>
          <w:szCs w:val="28"/>
        </w:rPr>
        <w:t>課：</w:t>
      </w:r>
      <w:r w:rsidRPr="00AE4DE0">
        <w:rPr>
          <w:rFonts w:hint="eastAsia"/>
          <w:b/>
          <w:sz w:val="28"/>
          <w:szCs w:val="28"/>
        </w:rPr>
        <w:t>別迦摩隨從巴蘭，推雅推喇容讓耶洗別（啟</w:t>
      </w:r>
      <w:r w:rsidRPr="00AE4DE0">
        <w:rPr>
          <w:rFonts w:hint="eastAsia"/>
          <w:b/>
          <w:sz w:val="28"/>
          <w:szCs w:val="28"/>
        </w:rPr>
        <w:t>2:12-28</w:t>
      </w:r>
      <w:r w:rsidRPr="00AE4DE0">
        <w:rPr>
          <w:rFonts w:hint="eastAsia"/>
          <w:b/>
          <w:sz w:val="28"/>
          <w:szCs w:val="28"/>
        </w:rPr>
        <w:t>節）</w:t>
      </w:r>
    </w:p>
    <w:p w:rsidR="00633CB0" w:rsidRDefault="00633CB0" w:rsidP="00633CB0">
      <w:pPr>
        <w:rPr>
          <w:b/>
          <w:sz w:val="28"/>
          <w:szCs w:val="28"/>
        </w:rPr>
      </w:pPr>
    </w:p>
    <w:p w:rsidR="00633CB0" w:rsidRDefault="00633CB0" w:rsidP="00633CB0">
      <w:pPr>
        <w:rPr>
          <w:b/>
          <w:sz w:val="28"/>
          <w:szCs w:val="28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內容概述：</w:t>
      </w:r>
    </w:p>
    <w:p w:rsidR="00B672BB" w:rsidRDefault="00B672BB" w:rsidP="00D0170A">
      <w:pPr>
        <w:rPr>
          <w:szCs w:val="24"/>
        </w:rPr>
      </w:pPr>
    </w:p>
    <w:p w:rsidR="00E759D0" w:rsidRDefault="001172EB" w:rsidP="00D0170A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770A40">
        <w:rPr>
          <w:rFonts w:hint="eastAsia"/>
          <w:szCs w:val="24"/>
        </w:rPr>
        <w:t>別迦摩處撒旦座位，有信徒仍守主道被殺，也有服從巴蘭、尼哥拉教訓；他們必須悔改，得勝的才得白石。推雅推喇有愛心，但容讓耶洗別教訓，必須悔改，堅守真道。</w:t>
      </w:r>
      <w:r w:rsidR="00415DA3">
        <w:rPr>
          <w:rFonts w:hint="eastAsia"/>
          <w:szCs w:val="24"/>
        </w:rPr>
        <w:t xml:space="preserve"> </w:t>
      </w:r>
    </w:p>
    <w:p w:rsidR="00633CB0" w:rsidRDefault="00633CB0" w:rsidP="00633CB0">
      <w:pPr>
        <w:rPr>
          <w:b/>
          <w:szCs w:val="24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內容大綱：</w:t>
      </w:r>
    </w:p>
    <w:p w:rsidR="00C845F1" w:rsidRDefault="00C845F1" w:rsidP="00633CB0">
      <w:pPr>
        <w:rPr>
          <w:b/>
          <w:szCs w:val="24"/>
        </w:rPr>
      </w:pPr>
    </w:p>
    <w:p w:rsidR="00B672BB" w:rsidRDefault="000172D9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別迦摩在撒旦座位處，被殺仍守主道；卻有服從巴蘭、尼哥拉教訓</w:t>
      </w:r>
      <w:r w:rsidR="00C845F1">
        <w:rPr>
          <w:rFonts w:hint="eastAsia"/>
          <w:szCs w:val="24"/>
        </w:rPr>
        <w:t>（</w:t>
      </w:r>
      <w:r w:rsidR="00DF7B1A">
        <w:rPr>
          <w:rFonts w:hint="eastAsia"/>
          <w:szCs w:val="24"/>
        </w:rPr>
        <w:t>啟</w:t>
      </w:r>
      <w:r w:rsidR="00DF7B1A">
        <w:rPr>
          <w:rFonts w:hint="eastAsia"/>
          <w:szCs w:val="24"/>
        </w:rPr>
        <w:t>2:12-</w:t>
      </w:r>
      <w:r>
        <w:rPr>
          <w:rFonts w:hint="eastAsia"/>
          <w:szCs w:val="24"/>
        </w:rPr>
        <w:t>15</w:t>
      </w:r>
      <w:r w:rsidR="00C845F1">
        <w:rPr>
          <w:rFonts w:hint="eastAsia"/>
          <w:szCs w:val="24"/>
        </w:rPr>
        <w:t>）</w:t>
      </w:r>
    </w:p>
    <w:p w:rsidR="00DF7B1A" w:rsidRDefault="000172D9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別迦摩必須悔改，否則被主口中劍擊殺；得勝必賜隱藏嗎哪、白石</w:t>
      </w:r>
      <w:r w:rsidR="00DF7B1A">
        <w:rPr>
          <w:rFonts w:hint="eastAsia"/>
          <w:szCs w:val="24"/>
        </w:rPr>
        <w:t>（啟</w:t>
      </w:r>
      <w:r>
        <w:rPr>
          <w:rFonts w:hint="eastAsia"/>
          <w:szCs w:val="24"/>
        </w:rPr>
        <w:t>2:16</w:t>
      </w:r>
      <w:r w:rsidR="00DF7B1A">
        <w:rPr>
          <w:rFonts w:hint="eastAsia"/>
          <w:szCs w:val="24"/>
        </w:rPr>
        <w:t>-17</w:t>
      </w:r>
      <w:r w:rsidR="00DF7B1A">
        <w:rPr>
          <w:rFonts w:hint="eastAsia"/>
          <w:szCs w:val="24"/>
        </w:rPr>
        <w:t>）</w:t>
      </w:r>
    </w:p>
    <w:p w:rsidR="00DF7B1A" w:rsidRDefault="000172D9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推雅推喇愛心、勤勞、忍耐，卻容耶洗別教導，誘行姦淫拒絕悔改</w:t>
      </w:r>
      <w:r w:rsidR="00DF7B1A">
        <w:rPr>
          <w:rFonts w:hint="eastAsia"/>
          <w:szCs w:val="24"/>
        </w:rPr>
        <w:t>（啟</w:t>
      </w:r>
      <w:r w:rsidR="00DF7B1A">
        <w:rPr>
          <w:rFonts w:hint="eastAsia"/>
          <w:szCs w:val="24"/>
        </w:rPr>
        <w:t>2:18-21</w:t>
      </w:r>
      <w:r w:rsidR="00DF7B1A">
        <w:rPr>
          <w:rFonts w:hint="eastAsia"/>
          <w:szCs w:val="24"/>
        </w:rPr>
        <w:t>）</w:t>
      </w:r>
    </w:p>
    <w:p w:rsidR="00DF7B1A" w:rsidRDefault="005F5202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主叫她臥病在床，同行人若不悔改，將同受懲治；不隨從人得保守</w:t>
      </w:r>
      <w:r w:rsidR="00DF7B1A">
        <w:rPr>
          <w:rFonts w:hint="eastAsia"/>
          <w:szCs w:val="24"/>
        </w:rPr>
        <w:t>（啟</w:t>
      </w:r>
      <w:r w:rsidR="00DF7B1A">
        <w:rPr>
          <w:rFonts w:hint="eastAsia"/>
          <w:szCs w:val="24"/>
        </w:rPr>
        <w:t>2:22-24</w:t>
      </w:r>
      <w:r w:rsidR="00DF7B1A">
        <w:rPr>
          <w:rFonts w:hint="eastAsia"/>
          <w:szCs w:val="24"/>
        </w:rPr>
        <w:t>）</w:t>
      </w:r>
    </w:p>
    <w:p w:rsidR="00DF7B1A" w:rsidRDefault="00D2388C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站穩的要持守、等主再來，得勝、堅守主命的，將賜給權柄和晨星</w:t>
      </w:r>
      <w:r w:rsidR="00DF7B1A">
        <w:rPr>
          <w:rFonts w:hint="eastAsia"/>
          <w:szCs w:val="24"/>
        </w:rPr>
        <w:t>（啟</w:t>
      </w:r>
      <w:r w:rsidR="00DF7B1A">
        <w:rPr>
          <w:rFonts w:hint="eastAsia"/>
          <w:szCs w:val="24"/>
        </w:rPr>
        <w:t>2:25-28</w:t>
      </w:r>
      <w:r w:rsidR="00DF7B1A">
        <w:rPr>
          <w:rFonts w:hint="eastAsia"/>
          <w:szCs w:val="24"/>
        </w:rPr>
        <w:t>）</w:t>
      </w:r>
    </w:p>
    <w:p w:rsidR="00633CB0" w:rsidRDefault="00633CB0" w:rsidP="00633CB0">
      <w:pPr>
        <w:rPr>
          <w:b/>
          <w:szCs w:val="24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思考問題：</w:t>
      </w:r>
    </w:p>
    <w:p w:rsidR="00633CB0" w:rsidRDefault="00633CB0" w:rsidP="00633CB0">
      <w:pPr>
        <w:rPr>
          <w:b/>
          <w:szCs w:val="24"/>
        </w:rPr>
      </w:pPr>
    </w:p>
    <w:p w:rsidR="00B16C4A" w:rsidRDefault="00E35F7A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別迦摩教會處撒旦座位之處，會</w:t>
      </w:r>
      <w:r w:rsidR="0081785E">
        <w:rPr>
          <w:rFonts w:hint="eastAsia"/>
          <w:szCs w:val="24"/>
        </w:rPr>
        <w:t>因</w:t>
      </w:r>
      <w:r>
        <w:rPr>
          <w:rFonts w:hint="eastAsia"/>
          <w:szCs w:val="24"/>
        </w:rPr>
        <w:t>堅守而被殺，對那裡的信徒是否不公平？</w:t>
      </w:r>
    </w:p>
    <w:p w:rsidR="00E35F7A" w:rsidRDefault="00E35F7A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巴蘭在聖經中已經被定論是貪財的先知，為何教會還有人服從巴蘭的教訓？</w:t>
      </w:r>
    </w:p>
    <w:p w:rsidR="00E35F7A" w:rsidRDefault="00E35F7A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尼哥拉一黨的教訓是什麽？為什麼末世的時候，會有人服從他的教訓？</w:t>
      </w:r>
    </w:p>
    <w:p w:rsidR="00E35F7A" w:rsidRDefault="00E35F7A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推雅推喇教會有很好的愛心侍奉，為何會落入耶洗別的教導？</w:t>
      </w:r>
    </w:p>
    <w:p w:rsidR="00E35F7A" w:rsidRDefault="000A2900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主會刑罰隨從耶洗別的人、殺死當類，是否會傷及無辜？殺死的結局是什麽？</w:t>
      </w:r>
    </w:p>
    <w:p w:rsidR="000A2900" w:rsidRDefault="000A2900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不隨從錯誤教訓的信徒，主不會加給加別的重擔，是否加重擔的意義是什麽？</w:t>
      </w:r>
    </w:p>
    <w:p w:rsidR="000A2900" w:rsidRDefault="00930BAA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已經有靈命根基的信徒，要持守主道、遵守主命令到底，是靠自己得救嗎？</w:t>
      </w:r>
    </w:p>
    <w:p w:rsidR="00633CB0" w:rsidRDefault="00633CB0" w:rsidP="00633CB0">
      <w:pPr>
        <w:rPr>
          <w:b/>
          <w:szCs w:val="24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本課總結：</w:t>
      </w:r>
    </w:p>
    <w:p w:rsidR="00633CB0" w:rsidRDefault="00633CB0" w:rsidP="00633CB0">
      <w:pPr>
        <w:rPr>
          <w:b/>
          <w:szCs w:val="24"/>
        </w:rPr>
      </w:pPr>
    </w:p>
    <w:p w:rsidR="00460E48" w:rsidRPr="00460E48" w:rsidRDefault="001172EB" w:rsidP="00633CB0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B56877">
        <w:rPr>
          <w:rFonts w:hint="eastAsia"/>
          <w:szCs w:val="24"/>
        </w:rPr>
        <w:t>別迦摩教會展現惡劣環境中，信徒堅守主道的生命；但要警醒有些人受前仇誘惑，被世俗化、博愛理論吸引，而且走錯路的必須要回頭。推雅推喇教會展現的是順從肉體，以愛心容忍姦淫</w:t>
      </w:r>
      <w:r w:rsidR="00770A40">
        <w:rPr>
          <w:rFonts w:hint="eastAsia"/>
          <w:szCs w:val="24"/>
        </w:rPr>
        <w:t>，比如當下容忍同性戀，必受懲治。堅固的人，必需堅守真道。</w:t>
      </w:r>
      <w:r w:rsidR="00415DA3">
        <w:rPr>
          <w:rFonts w:hint="eastAsia"/>
          <w:szCs w:val="24"/>
        </w:rPr>
        <w:t xml:space="preserve"> </w:t>
      </w:r>
    </w:p>
    <w:p w:rsidR="00633CB0" w:rsidRDefault="00633CB0" w:rsidP="00633CB0">
      <w:pPr>
        <w:rPr>
          <w:b/>
          <w:szCs w:val="24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應用迴響：</w:t>
      </w:r>
    </w:p>
    <w:p w:rsidR="00964D1A" w:rsidRDefault="00964D1A" w:rsidP="00633CB0">
      <w:pPr>
        <w:rPr>
          <w:b/>
          <w:szCs w:val="24"/>
        </w:rPr>
      </w:pPr>
    </w:p>
    <w:p w:rsidR="00E30D2E" w:rsidRDefault="00676197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信仰環境的艱難會帶來逼迫，信仰環境的艱難會帶來（</w:t>
      </w:r>
      <w:r w:rsidR="00854526">
        <w:rPr>
          <w:rFonts w:hint="eastAsia"/>
          <w:szCs w:val="24"/>
        </w:rPr>
        <w:t xml:space="preserve"> </w:t>
      </w:r>
      <w:r w:rsidR="00854526">
        <w:rPr>
          <w:szCs w:val="24"/>
        </w:rPr>
        <w:t xml:space="preserve">                  </w:t>
      </w:r>
      <w:r>
        <w:rPr>
          <w:rFonts w:hint="eastAsia"/>
          <w:szCs w:val="24"/>
        </w:rPr>
        <w:t>）。</w:t>
      </w:r>
    </w:p>
    <w:p w:rsidR="00676197" w:rsidRDefault="00676197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巴蘭貪財的錯誤教訓容易知道，巴蘭貪財的錯誤教訓容易（</w:t>
      </w:r>
      <w:r w:rsidR="00854526">
        <w:rPr>
          <w:rFonts w:hint="eastAsia"/>
          <w:szCs w:val="24"/>
        </w:rPr>
        <w:t xml:space="preserve"> </w:t>
      </w:r>
      <w:r w:rsidR="00854526">
        <w:rPr>
          <w:szCs w:val="24"/>
        </w:rPr>
        <w:t xml:space="preserve">                  </w:t>
      </w:r>
      <w:r>
        <w:rPr>
          <w:rFonts w:hint="eastAsia"/>
          <w:szCs w:val="24"/>
        </w:rPr>
        <w:t>）。</w:t>
      </w:r>
    </w:p>
    <w:p w:rsidR="00676197" w:rsidRDefault="0082296B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誇大上帝的愛不是幫助福音，誇大上帝的愛是（</w:t>
      </w:r>
      <w:r w:rsidR="00854526">
        <w:rPr>
          <w:rFonts w:hint="eastAsia"/>
          <w:szCs w:val="24"/>
        </w:rPr>
        <w:t xml:space="preserve"> </w:t>
      </w:r>
      <w:r w:rsidR="00854526">
        <w:rPr>
          <w:szCs w:val="24"/>
        </w:rPr>
        <w:t xml:space="preserve">               </w:t>
      </w:r>
      <w:r>
        <w:rPr>
          <w:rFonts w:hint="eastAsia"/>
          <w:szCs w:val="24"/>
        </w:rPr>
        <w:t>）福音。</w:t>
      </w:r>
    </w:p>
    <w:p w:rsidR="0082296B" w:rsidRDefault="0082296B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接納人的肉體軟弱是展現恩典，縱容人的肉體軟弱是（</w:t>
      </w:r>
      <w:r w:rsidR="00854526">
        <w:rPr>
          <w:rFonts w:hint="eastAsia"/>
          <w:szCs w:val="24"/>
        </w:rPr>
        <w:t xml:space="preserve"> </w:t>
      </w:r>
      <w:r w:rsidR="00854526">
        <w:rPr>
          <w:szCs w:val="24"/>
        </w:rPr>
        <w:t xml:space="preserve">                </w:t>
      </w:r>
      <w:r>
        <w:rPr>
          <w:rFonts w:hint="eastAsia"/>
          <w:szCs w:val="24"/>
        </w:rPr>
        <w:t>）恩典。</w:t>
      </w:r>
    </w:p>
    <w:p w:rsidR="0082296B" w:rsidRDefault="0082296B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受錯誤教訓的誤導有別人的責任，受錯誤教訓的誤導有（</w:t>
      </w:r>
      <w:r w:rsidR="00854526">
        <w:rPr>
          <w:rFonts w:hint="eastAsia"/>
          <w:szCs w:val="24"/>
        </w:rPr>
        <w:t xml:space="preserve"> </w:t>
      </w:r>
      <w:r w:rsidR="00854526">
        <w:rPr>
          <w:szCs w:val="24"/>
        </w:rPr>
        <w:t xml:space="preserve">               </w:t>
      </w:r>
      <w:r>
        <w:rPr>
          <w:rFonts w:hint="eastAsia"/>
          <w:szCs w:val="24"/>
        </w:rPr>
        <w:t>）的責任。</w:t>
      </w:r>
    </w:p>
    <w:p w:rsidR="0082296B" w:rsidRDefault="0082296B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敵擋錯誤教訓的信徒必蒙保守，敵擋錯誤教訓的信徒必得（</w:t>
      </w:r>
      <w:r w:rsidR="00854526">
        <w:rPr>
          <w:rFonts w:hint="eastAsia"/>
          <w:szCs w:val="24"/>
        </w:rPr>
        <w:t xml:space="preserve"> </w:t>
      </w:r>
      <w:r w:rsidR="00854526">
        <w:rPr>
          <w:szCs w:val="24"/>
        </w:rPr>
        <w:t xml:space="preserve">              </w:t>
      </w:r>
      <w:r>
        <w:rPr>
          <w:rFonts w:hint="eastAsia"/>
          <w:szCs w:val="24"/>
        </w:rPr>
        <w:t>）。</w:t>
      </w:r>
    </w:p>
    <w:p w:rsidR="0082296B" w:rsidRDefault="0082296B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靈命能夠成熟來自聖靈的工作，真道能夠堅守來自聖靈的（</w:t>
      </w:r>
      <w:r w:rsidR="00854526">
        <w:rPr>
          <w:rFonts w:hint="eastAsia"/>
          <w:szCs w:val="24"/>
        </w:rPr>
        <w:t xml:space="preserve"> </w:t>
      </w:r>
      <w:r w:rsidR="00854526">
        <w:rPr>
          <w:szCs w:val="24"/>
        </w:rPr>
        <w:t xml:space="preserve">              </w:t>
      </w:r>
      <w:bookmarkStart w:id="0" w:name="_GoBack"/>
      <w:bookmarkEnd w:id="0"/>
      <w:r>
        <w:rPr>
          <w:rFonts w:hint="eastAsia"/>
          <w:szCs w:val="24"/>
        </w:rPr>
        <w:t>）。</w:t>
      </w:r>
    </w:p>
    <w:sectPr w:rsidR="0082296B" w:rsidSect="00943775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6DB"/>
    <w:multiLevelType w:val="hybridMultilevel"/>
    <w:tmpl w:val="990279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5F5D"/>
    <w:multiLevelType w:val="hybridMultilevel"/>
    <w:tmpl w:val="953C9E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8769C"/>
    <w:multiLevelType w:val="hybridMultilevel"/>
    <w:tmpl w:val="1BBEBD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172A"/>
    <w:multiLevelType w:val="hybridMultilevel"/>
    <w:tmpl w:val="B18E3C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15CD9"/>
    <w:multiLevelType w:val="hybridMultilevel"/>
    <w:tmpl w:val="8228E0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20D6A"/>
    <w:multiLevelType w:val="hybridMultilevel"/>
    <w:tmpl w:val="EE00F5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F6B04"/>
    <w:multiLevelType w:val="hybridMultilevel"/>
    <w:tmpl w:val="779E54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00E1E"/>
    <w:multiLevelType w:val="hybridMultilevel"/>
    <w:tmpl w:val="D76260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02FE6"/>
    <w:multiLevelType w:val="hybridMultilevel"/>
    <w:tmpl w:val="3886DA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F73A0"/>
    <w:multiLevelType w:val="hybridMultilevel"/>
    <w:tmpl w:val="40CEB1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A6F34"/>
    <w:multiLevelType w:val="hybridMultilevel"/>
    <w:tmpl w:val="796212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B34E5"/>
    <w:multiLevelType w:val="hybridMultilevel"/>
    <w:tmpl w:val="24F091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A5E03"/>
    <w:multiLevelType w:val="hybridMultilevel"/>
    <w:tmpl w:val="8E469B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6BFD"/>
    <w:rsid w:val="000172D9"/>
    <w:rsid w:val="00035431"/>
    <w:rsid w:val="00043A6A"/>
    <w:rsid w:val="00055ABA"/>
    <w:rsid w:val="0006052B"/>
    <w:rsid w:val="000636D0"/>
    <w:rsid w:val="000734AA"/>
    <w:rsid w:val="000A2900"/>
    <w:rsid w:val="000A66B3"/>
    <w:rsid w:val="000D11FD"/>
    <w:rsid w:val="00106ECE"/>
    <w:rsid w:val="0011526A"/>
    <w:rsid w:val="001172EB"/>
    <w:rsid w:val="00150E5A"/>
    <w:rsid w:val="00165C0A"/>
    <w:rsid w:val="001847EB"/>
    <w:rsid w:val="001A16DD"/>
    <w:rsid w:val="001A1836"/>
    <w:rsid w:val="001E6BFD"/>
    <w:rsid w:val="00227644"/>
    <w:rsid w:val="002367FC"/>
    <w:rsid w:val="00255985"/>
    <w:rsid w:val="002C7804"/>
    <w:rsid w:val="003177CB"/>
    <w:rsid w:val="00327E31"/>
    <w:rsid w:val="00340286"/>
    <w:rsid w:val="00344191"/>
    <w:rsid w:val="00344EB1"/>
    <w:rsid w:val="00372113"/>
    <w:rsid w:val="003B70E4"/>
    <w:rsid w:val="00415DA3"/>
    <w:rsid w:val="00420455"/>
    <w:rsid w:val="00443998"/>
    <w:rsid w:val="00460E48"/>
    <w:rsid w:val="004A6F4E"/>
    <w:rsid w:val="004D4D13"/>
    <w:rsid w:val="005316D3"/>
    <w:rsid w:val="005560A9"/>
    <w:rsid w:val="00572289"/>
    <w:rsid w:val="005E17D5"/>
    <w:rsid w:val="005F5202"/>
    <w:rsid w:val="00620901"/>
    <w:rsid w:val="00633CB0"/>
    <w:rsid w:val="0063552C"/>
    <w:rsid w:val="00666987"/>
    <w:rsid w:val="00671BD1"/>
    <w:rsid w:val="00676197"/>
    <w:rsid w:val="00690E71"/>
    <w:rsid w:val="006C7EE8"/>
    <w:rsid w:val="0071645C"/>
    <w:rsid w:val="007433A1"/>
    <w:rsid w:val="00770A40"/>
    <w:rsid w:val="00794F34"/>
    <w:rsid w:val="007F7F05"/>
    <w:rsid w:val="0081785E"/>
    <w:rsid w:val="0082296B"/>
    <w:rsid w:val="00854526"/>
    <w:rsid w:val="00895EC1"/>
    <w:rsid w:val="008A32BD"/>
    <w:rsid w:val="008E1DEA"/>
    <w:rsid w:val="008E39F1"/>
    <w:rsid w:val="008E48E5"/>
    <w:rsid w:val="00930BAA"/>
    <w:rsid w:val="00943775"/>
    <w:rsid w:val="0094510E"/>
    <w:rsid w:val="00964D1A"/>
    <w:rsid w:val="009653AC"/>
    <w:rsid w:val="009660C6"/>
    <w:rsid w:val="009B2E0D"/>
    <w:rsid w:val="009C2DA8"/>
    <w:rsid w:val="00A233DE"/>
    <w:rsid w:val="00A30752"/>
    <w:rsid w:val="00A5013F"/>
    <w:rsid w:val="00A60DA3"/>
    <w:rsid w:val="00A833BA"/>
    <w:rsid w:val="00AA145A"/>
    <w:rsid w:val="00AA2733"/>
    <w:rsid w:val="00AA5F3C"/>
    <w:rsid w:val="00AC5826"/>
    <w:rsid w:val="00AD67CD"/>
    <w:rsid w:val="00AE37C9"/>
    <w:rsid w:val="00AE4DE0"/>
    <w:rsid w:val="00B16C4A"/>
    <w:rsid w:val="00B375B8"/>
    <w:rsid w:val="00B527C4"/>
    <w:rsid w:val="00B56877"/>
    <w:rsid w:val="00B672BB"/>
    <w:rsid w:val="00B91119"/>
    <w:rsid w:val="00BC7D1B"/>
    <w:rsid w:val="00BD21C5"/>
    <w:rsid w:val="00C0136C"/>
    <w:rsid w:val="00C026DE"/>
    <w:rsid w:val="00C0749C"/>
    <w:rsid w:val="00C07604"/>
    <w:rsid w:val="00C10A93"/>
    <w:rsid w:val="00C60A29"/>
    <w:rsid w:val="00C7484D"/>
    <w:rsid w:val="00C845F1"/>
    <w:rsid w:val="00C8671C"/>
    <w:rsid w:val="00CB31CC"/>
    <w:rsid w:val="00CD2F12"/>
    <w:rsid w:val="00D0170A"/>
    <w:rsid w:val="00D2388C"/>
    <w:rsid w:val="00D47DF4"/>
    <w:rsid w:val="00D91CB9"/>
    <w:rsid w:val="00D94E0D"/>
    <w:rsid w:val="00DB23DD"/>
    <w:rsid w:val="00DF7B1A"/>
    <w:rsid w:val="00E03A82"/>
    <w:rsid w:val="00E25884"/>
    <w:rsid w:val="00E30D2E"/>
    <w:rsid w:val="00E30D56"/>
    <w:rsid w:val="00E326A1"/>
    <w:rsid w:val="00E35F7A"/>
    <w:rsid w:val="00E52A2F"/>
    <w:rsid w:val="00E739DE"/>
    <w:rsid w:val="00E759D0"/>
    <w:rsid w:val="00EA6747"/>
    <w:rsid w:val="00EA7BB3"/>
    <w:rsid w:val="00EB74CE"/>
    <w:rsid w:val="00EC17B0"/>
    <w:rsid w:val="00EE091A"/>
    <w:rsid w:val="00F23401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37DC"/>
  <w15:docId w15:val="{00D5BBD3-3E8A-4CD9-8732-8ED1BD22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BF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D560-B723-45D2-8566-FBACDE21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cp:lastModifiedBy>lu gao</cp:lastModifiedBy>
  <cp:revision>2</cp:revision>
  <cp:lastPrinted>2013-07-08T18:51:00Z</cp:lastPrinted>
  <dcterms:created xsi:type="dcterms:W3CDTF">2019-01-25T12:20:00Z</dcterms:created>
  <dcterms:modified xsi:type="dcterms:W3CDTF">2019-01-25T12:20:00Z</dcterms:modified>
</cp:coreProperties>
</file>